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A76D34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9532FF">
        <w:rPr>
          <w:rFonts w:cs="Arial"/>
          <w:b/>
          <w:sz w:val="24"/>
          <w:szCs w:val="24"/>
        </w:rPr>
        <w:t>497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C409650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532FF">
        <w:rPr>
          <w:rFonts w:cs="Arial"/>
          <w:b/>
          <w:bCs/>
        </w:rPr>
        <w:t>CRs on XRM_Ph2 (Rel-19)</w:t>
      </w:r>
    </w:p>
    <w:p w14:paraId="519C34A0" w14:textId="42242AC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9532FF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9532FF" w:rsidRPr="00E6100C" w14:paraId="1CFD2AD4" w14:textId="77777777" w:rsidTr="002F52A1">
        <w:tc>
          <w:tcPr>
            <w:tcW w:w="774" w:type="dxa"/>
          </w:tcPr>
          <w:p w14:paraId="365FAA69" w14:textId="2C6D0EA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23.316</w:t>
            </w:r>
          </w:p>
        </w:tc>
        <w:tc>
          <w:tcPr>
            <w:tcW w:w="781" w:type="dxa"/>
          </w:tcPr>
          <w:p w14:paraId="0F19433B" w14:textId="6ED8CC3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2129</w:t>
            </w:r>
          </w:p>
        </w:tc>
        <w:tc>
          <w:tcPr>
            <w:tcW w:w="251" w:type="dxa"/>
          </w:tcPr>
          <w:p w14:paraId="5734F40A" w14:textId="0E1EBA1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25831A05" w14:textId="4BD4C34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3C53DE2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 KI#6 L4S support in wireline access</w:t>
            </w:r>
          </w:p>
        </w:tc>
        <w:tc>
          <w:tcPr>
            <w:tcW w:w="284" w:type="dxa"/>
          </w:tcPr>
          <w:p w14:paraId="17E27E39" w14:textId="787F08F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3C88A4E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5417513" w14:textId="612C223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7528829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S2-2412946</w:t>
            </w:r>
          </w:p>
        </w:tc>
        <w:tc>
          <w:tcPr>
            <w:tcW w:w="1134" w:type="dxa"/>
          </w:tcPr>
          <w:p w14:paraId="0D4F13EA" w14:textId="2E2613E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Charter Communications, CableLabs, Tencent, Tencent Cloud, Nokia, Samsung, Deutsche Telecom</w:t>
            </w:r>
          </w:p>
        </w:tc>
        <w:tc>
          <w:tcPr>
            <w:tcW w:w="1276" w:type="dxa"/>
          </w:tcPr>
          <w:p w14:paraId="2DBBAB09" w14:textId="05D637F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139D467F" w14:textId="062D0D2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4.4.1, 4.x.2 (new), 5.1.1, 7.2.2.1, 7.3.1.1, 7.3.2</w:t>
            </w:r>
          </w:p>
        </w:tc>
        <w:tc>
          <w:tcPr>
            <w:tcW w:w="992" w:type="dxa"/>
          </w:tcPr>
          <w:p w14:paraId="13A641E4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095DE9D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2E05C5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36DE64D" w14:textId="2443EFF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32E19DD9" w14:textId="77777777" w:rsidTr="002F52A1">
        <w:tc>
          <w:tcPr>
            <w:tcW w:w="774" w:type="dxa"/>
          </w:tcPr>
          <w:p w14:paraId="7A8BB0B9" w14:textId="14716FB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23.316</w:t>
            </w:r>
          </w:p>
        </w:tc>
        <w:tc>
          <w:tcPr>
            <w:tcW w:w="781" w:type="dxa"/>
          </w:tcPr>
          <w:p w14:paraId="5C07B0C0" w14:textId="5ED6955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2135</w:t>
            </w:r>
          </w:p>
        </w:tc>
        <w:tc>
          <w:tcPr>
            <w:tcW w:w="251" w:type="dxa"/>
          </w:tcPr>
          <w:p w14:paraId="2E14A638" w14:textId="692B313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69397E78" w14:textId="390C27A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DB5B069" w14:textId="225A2A9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Set handling in wireline access</w:t>
            </w:r>
          </w:p>
        </w:tc>
        <w:tc>
          <w:tcPr>
            <w:tcW w:w="284" w:type="dxa"/>
          </w:tcPr>
          <w:p w14:paraId="1E3D9ECA" w14:textId="7821363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D015B6A" w14:textId="2D2A389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81CB58A" w14:textId="47C9094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06D6CA4" w14:textId="067623F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S2-2410644</w:t>
            </w:r>
          </w:p>
        </w:tc>
        <w:tc>
          <w:tcPr>
            <w:tcW w:w="1134" w:type="dxa"/>
          </w:tcPr>
          <w:p w14:paraId="00ED8CA6" w14:textId="7D4E8A8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CableLabs, Charter Communications, Tencent, Tencent Cloud, InterDigital Inc., Lenovo, Nokia</w:t>
            </w:r>
          </w:p>
        </w:tc>
        <w:tc>
          <w:tcPr>
            <w:tcW w:w="1276" w:type="dxa"/>
          </w:tcPr>
          <w:p w14:paraId="34397135" w14:textId="4925480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1AB8C65F" w14:textId="3649902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4.x(new), 4.x.1(new), 4.x.2(new), 4.x.3(new), 5.1.1</w:t>
            </w:r>
          </w:p>
        </w:tc>
        <w:tc>
          <w:tcPr>
            <w:tcW w:w="992" w:type="dxa"/>
          </w:tcPr>
          <w:p w14:paraId="3D9EF9F9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6E8A448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F31FA4" w14:textId="3F2C374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B11CD58" w14:textId="1E519C7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4FF58B3" w14:textId="3BEBB2B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2FA998E" w14:textId="5C3395C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text for clause 4.x.2 in this CR should come from CR2129 for TS 23.316</w:t>
            </w:r>
          </w:p>
        </w:tc>
      </w:tr>
      <w:tr w:rsidR="009532FF" w:rsidRPr="00E6100C" w14:paraId="5B0AE5D8" w14:textId="77777777" w:rsidTr="002F52A1">
        <w:tc>
          <w:tcPr>
            <w:tcW w:w="774" w:type="dxa"/>
          </w:tcPr>
          <w:p w14:paraId="2B29BF4E" w14:textId="4C20740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B9CE741" w14:textId="140FDAE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5407</w:t>
            </w:r>
          </w:p>
        </w:tc>
        <w:tc>
          <w:tcPr>
            <w:tcW w:w="251" w:type="dxa"/>
          </w:tcPr>
          <w:p w14:paraId="4D60933C" w14:textId="3F4CB54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0CFD50EC" w14:textId="7CD2CF2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D162554" w14:textId="3E615EF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Leveraging PDU Set QoS information for DSCP marking over N3/N9 in the transport network</w:t>
            </w:r>
          </w:p>
        </w:tc>
        <w:tc>
          <w:tcPr>
            <w:tcW w:w="284" w:type="dxa"/>
          </w:tcPr>
          <w:p w14:paraId="05A2FF2E" w14:textId="3884D6E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243E55" w14:textId="5B3596C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E782CAD" w14:textId="31E69DA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356D4F8" w14:textId="773BA49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S2-2411003</w:t>
            </w:r>
          </w:p>
        </w:tc>
        <w:tc>
          <w:tcPr>
            <w:tcW w:w="1134" w:type="dxa"/>
          </w:tcPr>
          <w:p w14:paraId="75350C0D" w14:textId="46268EF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Intel, InterDigital Inc, China Telecom, Nokia, Tencent, Xiaomi</w:t>
            </w:r>
          </w:p>
        </w:tc>
        <w:tc>
          <w:tcPr>
            <w:tcW w:w="1276" w:type="dxa"/>
          </w:tcPr>
          <w:p w14:paraId="0F1C4663" w14:textId="5047B70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4AC4FA96" w14:textId="6A44855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5.7.1.6; 5.8.2.7; 5.37.1; 6.3.3.3</w:t>
            </w:r>
          </w:p>
        </w:tc>
        <w:tc>
          <w:tcPr>
            <w:tcW w:w="992" w:type="dxa"/>
          </w:tcPr>
          <w:p w14:paraId="01CE364C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05A101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FE8153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B4357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F7376FB" w14:textId="61BB5A1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BA8853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23520154" w14:textId="77777777" w:rsidTr="002F52A1">
        <w:tc>
          <w:tcPr>
            <w:tcW w:w="774" w:type="dxa"/>
          </w:tcPr>
          <w:p w14:paraId="309B6268" w14:textId="1C09BE8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41B0858" w14:textId="3CDEC75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5422</w:t>
            </w:r>
          </w:p>
        </w:tc>
        <w:tc>
          <w:tcPr>
            <w:tcW w:w="251" w:type="dxa"/>
          </w:tcPr>
          <w:p w14:paraId="2C1C0CA2" w14:textId="499211F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4B1D7592" w14:textId="03C84E3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4345042" w14:textId="366DFFE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 KI#6 L4S support in non-3GPP access</w:t>
            </w:r>
          </w:p>
        </w:tc>
        <w:tc>
          <w:tcPr>
            <w:tcW w:w="284" w:type="dxa"/>
          </w:tcPr>
          <w:p w14:paraId="25F7D53C" w14:textId="350026C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FBC2FCC" w14:textId="61DC678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1826625" w14:textId="5F7D5C1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2958CC1" w14:textId="6742F6A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S2-2410953</w:t>
            </w:r>
          </w:p>
        </w:tc>
        <w:tc>
          <w:tcPr>
            <w:tcW w:w="1134" w:type="dxa"/>
          </w:tcPr>
          <w:p w14:paraId="1E45B6DC" w14:textId="0EFE7BF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Charter Communications, CableLabs, Tencent, Tencent Cloud, Nokia, Samsung, Deutsche Telecom</w:t>
            </w:r>
          </w:p>
        </w:tc>
        <w:tc>
          <w:tcPr>
            <w:tcW w:w="1276" w:type="dxa"/>
          </w:tcPr>
          <w:p w14:paraId="7384DB3A" w14:textId="53E70EF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4ADB40F2" w14:textId="62352DA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5.8.2.7, 5.8.5.4, 5.37.3.1, 5.37.3.x (new), 6.2.9, and 6.2.9A</w:t>
            </w:r>
          </w:p>
        </w:tc>
        <w:tc>
          <w:tcPr>
            <w:tcW w:w="992" w:type="dxa"/>
          </w:tcPr>
          <w:p w14:paraId="58576DF0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216ADA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60CFECA" w14:textId="2D266F4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B97842A" w14:textId="36872B4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EB637F8" w14:textId="7A93A5F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F8DF08D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4EFD2F29" w14:textId="77777777" w:rsidTr="002F52A1">
        <w:tc>
          <w:tcPr>
            <w:tcW w:w="774" w:type="dxa"/>
          </w:tcPr>
          <w:p w14:paraId="125C0BD8" w14:textId="6207241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03F1EA7" w14:textId="47006B4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5608</w:t>
            </w:r>
          </w:p>
        </w:tc>
        <w:tc>
          <w:tcPr>
            <w:tcW w:w="251" w:type="dxa"/>
          </w:tcPr>
          <w:p w14:paraId="4087EDEB" w14:textId="76209CB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39BF36F3" w14:textId="5C2835F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7ABD54D" w14:textId="0DAA8AA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Set handling in non-3GPP accesses</w:t>
            </w:r>
          </w:p>
        </w:tc>
        <w:tc>
          <w:tcPr>
            <w:tcW w:w="284" w:type="dxa"/>
          </w:tcPr>
          <w:p w14:paraId="1622E0B0" w14:textId="6296580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3128133" w14:textId="3CBAD35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7F36363" w14:textId="664A743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F3888FC" w14:textId="51584F7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S2-2410645</w:t>
            </w:r>
          </w:p>
        </w:tc>
        <w:tc>
          <w:tcPr>
            <w:tcW w:w="1134" w:type="dxa"/>
          </w:tcPr>
          <w:p w14:paraId="56EBF1FA" w14:textId="43EE90D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CableLabs, Charter Communications, Tencent, Tencent Cloud, InterDigital Inc., Lenovo, Nokia</w:t>
            </w:r>
          </w:p>
        </w:tc>
        <w:tc>
          <w:tcPr>
            <w:tcW w:w="1276" w:type="dxa"/>
          </w:tcPr>
          <w:p w14:paraId="34AEFA22" w14:textId="3237F39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37BEBCEC" w14:textId="2789572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5.7.1.1, 5.7.7.1, 5.7.7.2, 5.7.7.3, 5.8.2.4.2, 5.8.5.4, 5.37.5.1, 5.37.5.2, 6.2.9, 6.2.9A</w:t>
            </w:r>
          </w:p>
        </w:tc>
        <w:tc>
          <w:tcPr>
            <w:tcW w:w="992" w:type="dxa"/>
          </w:tcPr>
          <w:p w14:paraId="2B628A05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55A4F3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A5F4E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B096FD" w14:textId="5AE2395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C9D1850" w14:textId="33BE3F8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1BA9BF0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143A2BFF" w14:textId="77777777" w:rsidTr="002F52A1">
        <w:tc>
          <w:tcPr>
            <w:tcW w:w="774" w:type="dxa"/>
          </w:tcPr>
          <w:p w14:paraId="79E67662" w14:textId="16B693D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1958832B" w14:textId="7551FCB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5632</w:t>
            </w:r>
          </w:p>
        </w:tc>
        <w:tc>
          <w:tcPr>
            <w:tcW w:w="251" w:type="dxa"/>
          </w:tcPr>
          <w:p w14:paraId="73ACBBF2" w14:textId="6558C40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44B31D03" w14:textId="19645E2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66CDDB9" w14:textId="3A7D382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PDU Set information identification based on MoQ for encrypted XRM traffic</w:t>
            </w:r>
          </w:p>
        </w:tc>
        <w:tc>
          <w:tcPr>
            <w:tcW w:w="284" w:type="dxa"/>
          </w:tcPr>
          <w:p w14:paraId="3982CFAF" w14:textId="70DF907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A663F5E" w14:textId="4BB6522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F99EE55" w14:textId="2C7AF7C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F593660" w14:textId="0480D4C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S2-2412898</w:t>
            </w:r>
          </w:p>
        </w:tc>
        <w:tc>
          <w:tcPr>
            <w:tcW w:w="1134" w:type="dxa"/>
          </w:tcPr>
          <w:p w14:paraId="1C87F8B0" w14:textId="5D6EB7D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Huawei, Hisilicon, Interdigital, Sony, Nokia</w:t>
            </w:r>
          </w:p>
        </w:tc>
        <w:tc>
          <w:tcPr>
            <w:tcW w:w="1276" w:type="dxa"/>
          </w:tcPr>
          <w:p w14:paraId="275C3C80" w14:textId="7B8EC69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1889B5B2" w14:textId="2F6627E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5.37.5.1, 5.37.x.2(new), 6.2.3, 6.3.3.3</w:t>
            </w:r>
          </w:p>
        </w:tc>
        <w:tc>
          <w:tcPr>
            <w:tcW w:w="992" w:type="dxa"/>
          </w:tcPr>
          <w:p w14:paraId="760C342B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D3A52E7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8B365E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4B194CE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BA688D1" w14:textId="7D15FC5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EDB7592" w14:textId="4F7FA37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reference [XX2] is documented in S2-2411182</w:t>
            </w:r>
          </w:p>
        </w:tc>
      </w:tr>
      <w:tr w:rsidR="009532FF" w:rsidRPr="00E6100C" w14:paraId="11CC2D14" w14:textId="77777777" w:rsidTr="002F52A1">
        <w:tc>
          <w:tcPr>
            <w:tcW w:w="774" w:type="dxa"/>
          </w:tcPr>
          <w:p w14:paraId="2992457D" w14:textId="60EA1AB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B8092C4" w14:textId="10102FD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5668</w:t>
            </w:r>
          </w:p>
        </w:tc>
        <w:tc>
          <w:tcPr>
            <w:tcW w:w="251" w:type="dxa"/>
          </w:tcPr>
          <w:p w14:paraId="3E8B588C" w14:textId="5807C52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02D0C9B5" w14:textId="3D248ED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ED6C5E0" w14:textId="3E89989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KI#1, Support QoS Notification and AQP</w:t>
            </w:r>
          </w:p>
        </w:tc>
        <w:tc>
          <w:tcPr>
            <w:tcW w:w="284" w:type="dxa"/>
          </w:tcPr>
          <w:p w14:paraId="3071E0CB" w14:textId="3FB0A13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C9A1FE" w14:textId="7624ACB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1584360" w14:textId="7801DE9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21D72E5" w14:textId="7AC5FE7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S2-2412950</w:t>
            </w:r>
          </w:p>
        </w:tc>
        <w:tc>
          <w:tcPr>
            <w:tcW w:w="1134" w:type="dxa"/>
          </w:tcPr>
          <w:p w14:paraId="4ECD9DCC" w14:textId="18C09F9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412B7672" w14:textId="30B7DEF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3B6BDD5D" w14:textId="18F0910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5.37.5.3</w:t>
            </w:r>
          </w:p>
        </w:tc>
        <w:tc>
          <w:tcPr>
            <w:tcW w:w="992" w:type="dxa"/>
          </w:tcPr>
          <w:p w14:paraId="34180C7B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A3A067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54D617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A0E818" w14:textId="5FF88C5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5BF4E710" w14:textId="5D2CB46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D5144E0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6D96BAE8" w14:textId="77777777" w:rsidTr="002F52A1">
        <w:tc>
          <w:tcPr>
            <w:tcW w:w="774" w:type="dxa"/>
          </w:tcPr>
          <w:p w14:paraId="40AF62ED" w14:textId="4A8D56D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372FD09" w14:textId="2B4A041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5711</w:t>
            </w:r>
          </w:p>
        </w:tc>
        <w:tc>
          <w:tcPr>
            <w:tcW w:w="251" w:type="dxa"/>
          </w:tcPr>
          <w:p w14:paraId="0D61FB12" w14:textId="518B11B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02E988E1" w14:textId="5F325D0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434E113" w14:textId="2A2802C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General description of relaying media related information over N6 using an encapsulation protocol</w:t>
            </w:r>
          </w:p>
        </w:tc>
        <w:tc>
          <w:tcPr>
            <w:tcW w:w="284" w:type="dxa"/>
          </w:tcPr>
          <w:p w14:paraId="0BAB7EBC" w14:textId="5BFF645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D299AD5" w14:textId="6FB8FB2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025C17C" w14:textId="2686EA3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37C7F4C" w14:textId="20D3457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S2-2412897</w:t>
            </w:r>
          </w:p>
        </w:tc>
        <w:tc>
          <w:tcPr>
            <w:tcW w:w="1134" w:type="dxa"/>
          </w:tcPr>
          <w:p w14:paraId="6A2C6ADC" w14:textId="641D0D7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Lenovo, Ericsson, Nokia, Google, Meta</w:t>
            </w:r>
          </w:p>
        </w:tc>
        <w:tc>
          <w:tcPr>
            <w:tcW w:w="1276" w:type="dxa"/>
          </w:tcPr>
          <w:p w14:paraId="450C7B79" w14:textId="499A9E9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0AE9ACF9" w14:textId="4BC3EE1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5.37.x (new), 5.37.x.1 (new)</w:t>
            </w:r>
          </w:p>
        </w:tc>
        <w:tc>
          <w:tcPr>
            <w:tcW w:w="992" w:type="dxa"/>
          </w:tcPr>
          <w:p w14:paraId="419D8208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9241E0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F6077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8938F2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75A7827" w14:textId="3690AD6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4C03AA5" w14:textId="6759679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is treated together with CR 5728, CR 5632, CR5746</w:t>
            </w:r>
          </w:p>
        </w:tc>
      </w:tr>
      <w:tr w:rsidR="009532FF" w:rsidRPr="00E6100C" w14:paraId="418E0E15" w14:textId="77777777" w:rsidTr="002F52A1">
        <w:tc>
          <w:tcPr>
            <w:tcW w:w="774" w:type="dxa"/>
          </w:tcPr>
          <w:p w14:paraId="0771A73E" w14:textId="01BF1EE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E29B2AB" w14:textId="1C119DF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5728</w:t>
            </w:r>
          </w:p>
        </w:tc>
        <w:tc>
          <w:tcPr>
            <w:tcW w:w="251" w:type="dxa"/>
          </w:tcPr>
          <w:p w14:paraId="10B805FE" w14:textId="6AE61E5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7ECA99C4" w14:textId="1925F78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D79F2C2" w14:textId="6094968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Set Information Identification for end-to-end encrypted traffic using connect-UDP - architecture part</w:t>
            </w:r>
          </w:p>
        </w:tc>
        <w:tc>
          <w:tcPr>
            <w:tcW w:w="284" w:type="dxa"/>
          </w:tcPr>
          <w:p w14:paraId="0A62CE60" w14:textId="3F5FBF9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B9400CF" w14:textId="5746CC9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7EFC710" w14:textId="5222AB0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4B47DB0" w14:textId="1708B31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S2-2412899</w:t>
            </w:r>
          </w:p>
        </w:tc>
        <w:tc>
          <w:tcPr>
            <w:tcW w:w="1134" w:type="dxa"/>
          </w:tcPr>
          <w:p w14:paraId="2B46B0B7" w14:textId="43CA667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Nokia, InterDigital, Apple, Lenovo, Google, Meta</w:t>
            </w:r>
          </w:p>
        </w:tc>
        <w:tc>
          <w:tcPr>
            <w:tcW w:w="1276" w:type="dxa"/>
          </w:tcPr>
          <w:p w14:paraId="51F625E9" w14:textId="46CAEF6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6B1935C8" w14:textId="724E1C8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5.8.2.4.2, 5.8.5.6, 5.37.5.1, 5.37.5.2, 5.37.8.3, 5.37.X.3 (new)</w:t>
            </w:r>
          </w:p>
        </w:tc>
        <w:tc>
          <w:tcPr>
            <w:tcW w:w="992" w:type="dxa"/>
          </w:tcPr>
          <w:p w14:paraId="41312734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5B9BEF3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DF279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FE0E31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57334D6" w14:textId="39A93B0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FBEB0B6" w14:textId="2C4AB9F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general section 5.37.X is introduced by CR5711</w:t>
            </w:r>
          </w:p>
        </w:tc>
      </w:tr>
      <w:tr w:rsidR="009532FF" w:rsidRPr="00E6100C" w14:paraId="7709A197" w14:textId="77777777" w:rsidTr="002F52A1">
        <w:tc>
          <w:tcPr>
            <w:tcW w:w="774" w:type="dxa"/>
          </w:tcPr>
          <w:p w14:paraId="4D1E21C2" w14:textId="47890CE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801DD54" w14:textId="6FC0B4E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5746</w:t>
            </w:r>
          </w:p>
        </w:tc>
        <w:tc>
          <w:tcPr>
            <w:tcW w:w="251" w:type="dxa"/>
          </w:tcPr>
          <w:p w14:paraId="1A94AECB" w14:textId="4EE8406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55025BF7" w14:textId="3EFC9F6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68EF1BD" w14:textId="7C7B9A9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Usage of UDP-Option carrying XRM metadata over UDP tunnel for end-to-end encrypted XRM flows</w:t>
            </w:r>
          </w:p>
        </w:tc>
        <w:tc>
          <w:tcPr>
            <w:tcW w:w="284" w:type="dxa"/>
          </w:tcPr>
          <w:p w14:paraId="44DCC5CA" w14:textId="2CE675D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9C9FF6" w14:textId="20436AA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7B18871" w14:textId="555EA52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0CC3C5B" w14:textId="2AF30DB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S2-2412947</w:t>
            </w:r>
          </w:p>
        </w:tc>
        <w:tc>
          <w:tcPr>
            <w:tcW w:w="1134" w:type="dxa"/>
          </w:tcPr>
          <w:p w14:paraId="563438B6" w14:textId="49619D3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Google, Futurewei, InterDigital Inc., Nokia</w:t>
            </w:r>
          </w:p>
        </w:tc>
        <w:tc>
          <w:tcPr>
            <w:tcW w:w="1276" w:type="dxa"/>
          </w:tcPr>
          <w:p w14:paraId="2C708D2A" w14:textId="40DA07C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74E43F13" w14:textId="07681B6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5.37.X.4 (new), 5.8.5.3, Annex X (new)</w:t>
            </w:r>
          </w:p>
        </w:tc>
        <w:tc>
          <w:tcPr>
            <w:tcW w:w="992" w:type="dxa"/>
          </w:tcPr>
          <w:p w14:paraId="7354AC4B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62A4C5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D57E63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027C536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0C5A4EC" w14:textId="3FEF2EC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954D8AF" w14:textId="55E280A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should be implemented after CR 5745</w:t>
            </w:r>
          </w:p>
        </w:tc>
      </w:tr>
      <w:tr w:rsidR="009532FF" w:rsidRPr="00E6100C" w14:paraId="0632D516" w14:textId="77777777" w:rsidTr="002F52A1">
        <w:tc>
          <w:tcPr>
            <w:tcW w:w="774" w:type="dxa"/>
          </w:tcPr>
          <w:p w14:paraId="0A7C3457" w14:textId="6725637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9F0ACB2" w14:textId="2065A81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5783</w:t>
            </w:r>
          </w:p>
        </w:tc>
        <w:tc>
          <w:tcPr>
            <w:tcW w:w="251" w:type="dxa"/>
          </w:tcPr>
          <w:p w14:paraId="011E0042" w14:textId="76EE6EB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</w:t>
            </w:r>
          </w:p>
        </w:tc>
        <w:tc>
          <w:tcPr>
            <w:tcW w:w="741" w:type="dxa"/>
          </w:tcPr>
          <w:p w14:paraId="76FCA469" w14:textId="341A660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53C5870" w14:textId="73C9FF6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for Support differentiated QoS handling for multiplexed media flows</w:t>
            </w:r>
          </w:p>
        </w:tc>
        <w:tc>
          <w:tcPr>
            <w:tcW w:w="284" w:type="dxa"/>
          </w:tcPr>
          <w:p w14:paraId="0719B5A8" w14:textId="2758D85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05A8FE7" w14:textId="1670FA4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D4F484B" w14:textId="073EE3E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59521A4" w14:textId="12BA6B9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S2-2412948</w:t>
            </w:r>
          </w:p>
        </w:tc>
        <w:tc>
          <w:tcPr>
            <w:tcW w:w="1134" w:type="dxa"/>
          </w:tcPr>
          <w:p w14:paraId="553861E0" w14:textId="14BE42B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Lenovo, China Telecom, InterDigital, Xiaomi, Tencent, Tencent Cloud, Nokia, Samsung, Ericsson, NTT DOCOMO, vivo, Meta USA, Apple, Huawei, HiSilicon, CATT, OPPO, Google</w:t>
            </w:r>
          </w:p>
        </w:tc>
        <w:tc>
          <w:tcPr>
            <w:tcW w:w="1276" w:type="dxa"/>
          </w:tcPr>
          <w:p w14:paraId="6F0FAB49" w14:textId="62115B0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472AF25A" w14:textId="4EDE673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3.1, 5.4.4b, 5.7.6.2, 5.37.1, 5.37.x (new)</w:t>
            </w:r>
          </w:p>
        </w:tc>
        <w:tc>
          <w:tcPr>
            <w:tcW w:w="992" w:type="dxa"/>
          </w:tcPr>
          <w:p w14:paraId="55A030A6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7734DB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133AC9E" w14:textId="4529DDD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6721B5E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290A331" w14:textId="722FE0B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1D1518F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21144021" w14:textId="77777777" w:rsidTr="002F52A1">
        <w:tc>
          <w:tcPr>
            <w:tcW w:w="774" w:type="dxa"/>
          </w:tcPr>
          <w:p w14:paraId="1027B0EA" w14:textId="20ECE57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DBABAC7" w14:textId="3B2BD7E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5784</w:t>
            </w:r>
          </w:p>
        </w:tc>
        <w:tc>
          <w:tcPr>
            <w:tcW w:w="251" w:type="dxa"/>
          </w:tcPr>
          <w:p w14:paraId="5F9C3FDB" w14:textId="1C06924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084A8D0D" w14:textId="4327AEE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F11F30E" w14:textId="646E85D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Data Burst Size provisioning to NG-RAN</w:t>
            </w:r>
          </w:p>
        </w:tc>
        <w:tc>
          <w:tcPr>
            <w:tcW w:w="284" w:type="dxa"/>
          </w:tcPr>
          <w:p w14:paraId="5EA636ED" w14:textId="7F11C82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9960FF2" w14:textId="683920D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CEE7553" w14:textId="72AEB93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317FD1E" w14:textId="34055C2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S2-2411254</w:t>
            </w:r>
          </w:p>
        </w:tc>
        <w:tc>
          <w:tcPr>
            <w:tcW w:w="1134" w:type="dxa"/>
          </w:tcPr>
          <w:p w14:paraId="2A564D6E" w14:textId="4CAC71A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Xiaomi, Huawei, HiSilicon, Samsung, Lenovo</w:t>
            </w:r>
          </w:p>
        </w:tc>
        <w:tc>
          <w:tcPr>
            <w:tcW w:w="1276" w:type="dxa"/>
          </w:tcPr>
          <w:p w14:paraId="4BE52D28" w14:textId="0E91ADD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32023A37" w14:textId="05C739E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5.8.5.3, 5.8.5.4, 5.37.1, 5.37.x (new), 5.37.x.1 (new)</w:t>
            </w:r>
          </w:p>
        </w:tc>
        <w:tc>
          <w:tcPr>
            <w:tcW w:w="992" w:type="dxa"/>
          </w:tcPr>
          <w:p w14:paraId="1A800BED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564290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1446262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7F1BCD" w14:textId="4705CF4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525A44EA" w14:textId="44EDA7A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C129CBF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14B2AF19" w14:textId="77777777" w:rsidTr="002F52A1">
        <w:tc>
          <w:tcPr>
            <w:tcW w:w="774" w:type="dxa"/>
          </w:tcPr>
          <w:p w14:paraId="40DD24B9" w14:textId="25F415B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7ED6B6A1" w14:textId="1FF2F4B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5785</w:t>
            </w:r>
          </w:p>
        </w:tc>
        <w:tc>
          <w:tcPr>
            <w:tcW w:w="251" w:type="dxa"/>
          </w:tcPr>
          <w:p w14:paraId="0E292E23" w14:textId="46A1D58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5CDB9AB4" w14:textId="4989BB3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FCAC8C0" w14:textId="43DF192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Time to Next Burst provisionsing to NG-RAN</w:t>
            </w:r>
          </w:p>
        </w:tc>
        <w:tc>
          <w:tcPr>
            <w:tcW w:w="284" w:type="dxa"/>
          </w:tcPr>
          <w:p w14:paraId="51845407" w14:textId="60D4922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986822" w14:textId="55F8E49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DDFC727" w14:textId="4865AA8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CE80519" w14:textId="7F4BCFA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S2-2412943</w:t>
            </w:r>
          </w:p>
        </w:tc>
        <w:tc>
          <w:tcPr>
            <w:tcW w:w="1134" w:type="dxa"/>
          </w:tcPr>
          <w:p w14:paraId="1C18796F" w14:textId="1A6B7A3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Xiaomi</w:t>
            </w:r>
          </w:p>
        </w:tc>
        <w:tc>
          <w:tcPr>
            <w:tcW w:w="1276" w:type="dxa"/>
          </w:tcPr>
          <w:p w14:paraId="71F759C8" w14:textId="283B68F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393C5248" w14:textId="0A36AA4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5.8.5.3, 5.8.5.4, 5.37.x.y (new), 6.3.3.3</w:t>
            </w:r>
          </w:p>
        </w:tc>
        <w:tc>
          <w:tcPr>
            <w:tcW w:w="992" w:type="dxa"/>
          </w:tcPr>
          <w:p w14:paraId="5A2D5B1D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0D41E7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A5F0A5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50DA67B" w14:textId="6E2FBB9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7B8B3E5" w14:textId="383B659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3DA31BA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342528E4" w14:textId="77777777" w:rsidTr="002F52A1">
        <w:tc>
          <w:tcPr>
            <w:tcW w:w="774" w:type="dxa"/>
          </w:tcPr>
          <w:p w14:paraId="2E401BC4" w14:textId="109E772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6C75F7DB" w14:textId="2A4E52E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4843</w:t>
            </w:r>
          </w:p>
        </w:tc>
        <w:tc>
          <w:tcPr>
            <w:tcW w:w="251" w:type="dxa"/>
          </w:tcPr>
          <w:p w14:paraId="04B27B9B" w14:textId="19CF878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E3CA447" w14:textId="498EA8B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7770FC3" w14:textId="00EC806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 KI#6 L4S support in non-3GPP access</w:t>
            </w:r>
          </w:p>
        </w:tc>
        <w:tc>
          <w:tcPr>
            <w:tcW w:w="284" w:type="dxa"/>
          </w:tcPr>
          <w:p w14:paraId="7DA468C1" w14:textId="0C06C12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753A7CE" w14:textId="7A2D489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F594EB2" w14:textId="3647AB0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02CD9BB" w14:textId="7678204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S2-2410954</w:t>
            </w:r>
          </w:p>
        </w:tc>
        <w:tc>
          <w:tcPr>
            <w:tcW w:w="1134" w:type="dxa"/>
          </w:tcPr>
          <w:p w14:paraId="43A9B752" w14:textId="797A1DC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Charter Communications, CableLabs, Tencent, Tencent Cloud, Nokia, Samsung, Deutsche Telecom</w:t>
            </w:r>
          </w:p>
        </w:tc>
        <w:tc>
          <w:tcPr>
            <w:tcW w:w="1276" w:type="dxa"/>
          </w:tcPr>
          <w:p w14:paraId="60EA9D34" w14:textId="5CD43B2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239DBA9F" w14:textId="54EEDA8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4.2.3.2, 4.3.2.2.1, 4.3.3.2, 4.12.5, 4.12.6, 4.12a.5, 4.12a.6</w:t>
            </w:r>
          </w:p>
        </w:tc>
        <w:tc>
          <w:tcPr>
            <w:tcW w:w="992" w:type="dxa"/>
          </w:tcPr>
          <w:p w14:paraId="750D1A5C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B928E5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4629B3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5E8F4B4" w14:textId="6A425B2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5007CED" w14:textId="0EB11AB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EC55A4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5C81D1A5" w14:textId="77777777" w:rsidTr="002F52A1">
        <w:tc>
          <w:tcPr>
            <w:tcW w:w="774" w:type="dxa"/>
          </w:tcPr>
          <w:p w14:paraId="320C7317" w14:textId="7B548B5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22A81632" w14:textId="7572981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4964</w:t>
            </w:r>
          </w:p>
        </w:tc>
        <w:tc>
          <w:tcPr>
            <w:tcW w:w="251" w:type="dxa"/>
          </w:tcPr>
          <w:p w14:paraId="256831AA" w14:textId="4841A49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294614C3" w14:textId="19530C0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09733B1" w14:textId="2201D2C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KI5_Provision of the DL traffic characteristics information changed dynamically</w:t>
            </w:r>
          </w:p>
        </w:tc>
        <w:tc>
          <w:tcPr>
            <w:tcW w:w="284" w:type="dxa"/>
          </w:tcPr>
          <w:p w14:paraId="43A6BF47" w14:textId="3AFFA21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F04E68D" w14:textId="7BF9192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A0D99C6" w14:textId="1E45CE3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6D0FFCB" w14:textId="770616D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S2-2411006</w:t>
            </w:r>
          </w:p>
        </w:tc>
        <w:tc>
          <w:tcPr>
            <w:tcW w:w="1134" w:type="dxa"/>
          </w:tcPr>
          <w:p w14:paraId="7AF1F7CB" w14:textId="3FA6E25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Xiaomi, Samsung, OPPO, Huawei, HiSilicon, Vivo, Tencent, Nokia, Ericsson, China Telecom</w:t>
            </w:r>
          </w:p>
        </w:tc>
        <w:tc>
          <w:tcPr>
            <w:tcW w:w="1276" w:type="dxa"/>
          </w:tcPr>
          <w:p w14:paraId="2FBC19EA" w14:textId="0044F78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5E3AE086" w14:textId="70D7943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4.3.3.2, 4.15.6.6, 4.15.6.6a, 5.2.5.3.2, 5.2.5.3.3, 5.2.6.9.2, 5.2.6.9.5,</w:t>
            </w:r>
          </w:p>
        </w:tc>
        <w:tc>
          <w:tcPr>
            <w:tcW w:w="992" w:type="dxa"/>
          </w:tcPr>
          <w:p w14:paraId="195DA3A1" w14:textId="77777777" w:rsidR="009532FF" w:rsidRDefault="009532FF" w:rsidP="009532F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TS/TR 23.501 CR 5784 TS/TR 23.503 CR 1324</w:t>
            </w:r>
          </w:p>
          <w:p w14:paraId="13C46F91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F8BCF4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75CE14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6FD5C5" w14:textId="385B086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3568ADD3" w14:textId="175EBBC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BE14788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62DA9316" w14:textId="77777777" w:rsidTr="002F52A1">
        <w:tc>
          <w:tcPr>
            <w:tcW w:w="774" w:type="dxa"/>
          </w:tcPr>
          <w:p w14:paraId="643BED2C" w14:textId="76499B3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6A06A9D7" w14:textId="00D4803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4989</w:t>
            </w:r>
          </w:p>
        </w:tc>
        <w:tc>
          <w:tcPr>
            <w:tcW w:w="251" w:type="dxa"/>
          </w:tcPr>
          <w:p w14:paraId="1CAE9CC9" w14:textId="7347CC4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1C19246" w14:textId="24744A7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157DAB" w14:textId="1C5861C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Set handling in non-3GPP accesses</w:t>
            </w:r>
          </w:p>
        </w:tc>
        <w:tc>
          <w:tcPr>
            <w:tcW w:w="284" w:type="dxa"/>
          </w:tcPr>
          <w:p w14:paraId="1582D4E0" w14:textId="05AB3CB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72D615A" w14:textId="1545589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2FC9A95" w14:textId="2064EC2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FC2F449" w14:textId="5AC476B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S2-2410956</w:t>
            </w:r>
          </w:p>
        </w:tc>
        <w:tc>
          <w:tcPr>
            <w:tcW w:w="1134" w:type="dxa"/>
          </w:tcPr>
          <w:p w14:paraId="65226A2A" w14:textId="3E0A856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CableLabs, Charter Communications, Tencent, Tencent Cloud, InterDigital Inc., Lenovo, Nokia</w:t>
            </w:r>
          </w:p>
        </w:tc>
        <w:tc>
          <w:tcPr>
            <w:tcW w:w="1276" w:type="dxa"/>
          </w:tcPr>
          <w:p w14:paraId="744FAF56" w14:textId="34AC61C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30066D88" w14:textId="542F492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4.2.3.2, 4.3.2.2.1, 4.3.3.2, 4.12.5, 4.12.6</w:t>
            </w:r>
          </w:p>
        </w:tc>
        <w:tc>
          <w:tcPr>
            <w:tcW w:w="992" w:type="dxa"/>
          </w:tcPr>
          <w:p w14:paraId="01A4B47B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AC7D65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25353B3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1BECE5D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FFF76C9" w14:textId="3516832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67CF54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6A1CD5BB" w14:textId="77777777" w:rsidTr="002F52A1">
        <w:tc>
          <w:tcPr>
            <w:tcW w:w="774" w:type="dxa"/>
          </w:tcPr>
          <w:p w14:paraId="4664071D" w14:textId="6F4054D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671B416" w14:textId="12041AF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5052</w:t>
            </w:r>
          </w:p>
        </w:tc>
        <w:tc>
          <w:tcPr>
            <w:tcW w:w="251" w:type="dxa"/>
          </w:tcPr>
          <w:p w14:paraId="53166D95" w14:textId="428A712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1E76D2CF" w14:textId="5424E58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F821555" w14:textId="2687250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KI5_Provision of the Time to Next Burst</w:t>
            </w:r>
          </w:p>
        </w:tc>
        <w:tc>
          <w:tcPr>
            <w:tcW w:w="284" w:type="dxa"/>
          </w:tcPr>
          <w:p w14:paraId="4C793851" w14:textId="29A3FFA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725E7B" w14:textId="139313B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B9F7377" w14:textId="0C6824D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F1D93D1" w14:textId="125AA31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S2-2412715</w:t>
            </w:r>
          </w:p>
        </w:tc>
        <w:tc>
          <w:tcPr>
            <w:tcW w:w="1134" w:type="dxa"/>
          </w:tcPr>
          <w:p w14:paraId="1CBC8EDF" w14:textId="3A2EEE9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Xiaomi, Lenovo, Nokia</w:t>
            </w:r>
          </w:p>
        </w:tc>
        <w:tc>
          <w:tcPr>
            <w:tcW w:w="1276" w:type="dxa"/>
          </w:tcPr>
          <w:p w14:paraId="08C1C19B" w14:textId="3584C74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0C2CFA74" w14:textId="41DE3BF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4.15.6.6, 4.15.6.6a, 5.2.5.3.2, 5.2.5.3.3, 5.2.6.9.2, 5.2.6.9.5,</w:t>
            </w:r>
          </w:p>
        </w:tc>
        <w:tc>
          <w:tcPr>
            <w:tcW w:w="992" w:type="dxa"/>
          </w:tcPr>
          <w:p w14:paraId="3490EEE3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293D87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2A2D53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119955B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D83937B" w14:textId="05AE997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BBDC433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07A9CEF1" w14:textId="77777777" w:rsidTr="002F52A1">
        <w:tc>
          <w:tcPr>
            <w:tcW w:w="774" w:type="dxa"/>
          </w:tcPr>
          <w:p w14:paraId="548DBCAD" w14:textId="1874BAB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5C8C23B2" w14:textId="512C873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1324</w:t>
            </w:r>
          </w:p>
        </w:tc>
        <w:tc>
          <w:tcPr>
            <w:tcW w:w="251" w:type="dxa"/>
          </w:tcPr>
          <w:p w14:paraId="07423E42" w14:textId="344BA59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135B0E3F" w14:textId="551D5C1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73E3711" w14:textId="6261BE7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KI#5, Support of Data Burst related</w:t>
            </w:r>
          </w:p>
        </w:tc>
        <w:tc>
          <w:tcPr>
            <w:tcW w:w="284" w:type="dxa"/>
          </w:tcPr>
          <w:p w14:paraId="18D35926" w14:textId="5AD476E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F0FD5B3" w14:textId="23E1708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D863E7F" w14:textId="1AA7B0C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2185B63" w14:textId="2E34CCA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S2-2412952</w:t>
            </w:r>
          </w:p>
        </w:tc>
        <w:tc>
          <w:tcPr>
            <w:tcW w:w="1134" w:type="dxa"/>
          </w:tcPr>
          <w:p w14:paraId="3B76C938" w14:textId="3A9C1C21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Xiaomi, Samsung, Nokia, InterDigital Inc, Lenovo</w:t>
            </w:r>
          </w:p>
        </w:tc>
        <w:tc>
          <w:tcPr>
            <w:tcW w:w="1276" w:type="dxa"/>
          </w:tcPr>
          <w:p w14:paraId="57124488" w14:textId="11EFE25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72DBF16A" w14:textId="3ACA56C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6.1.3.27.5, 6.3.1</w:t>
            </w:r>
          </w:p>
        </w:tc>
        <w:tc>
          <w:tcPr>
            <w:tcW w:w="992" w:type="dxa"/>
          </w:tcPr>
          <w:p w14:paraId="7AC971CE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D1FE73F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F715A7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106A999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7A504DB" w14:textId="7F70EFB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0B84132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5E7B2B60" w14:textId="77777777" w:rsidTr="002F52A1">
        <w:tc>
          <w:tcPr>
            <w:tcW w:w="774" w:type="dxa"/>
          </w:tcPr>
          <w:p w14:paraId="1DDA8DD5" w14:textId="363BFCC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23.503</w:t>
            </w:r>
          </w:p>
        </w:tc>
        <w:tc>
          <w:tcPr>
            <w:tcW w:w="781" w:type="dxa"/>
          </w:tcPr>
          <w:p w14:paraId="647FDCCC" w14:textId="365C741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1360</w:t>
            </w:r>
          </w:p>
        </w:tc>
        <w:tc>
          <w:tcPr>
            <w:tcW w:w="251" w:type="dxa"/>
          </w:tcPr>
          <w:p w14:paraId="184675B3" w14:textId="13DF945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621E039B" w14:textId="034AA799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47D3843" w14:textId="620C51D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 KI#6 L4S support in non-3GPP access</w:t>
            </w:r>
          </w:p>
        </w:tc>
        <w:tc>
          <w:tcPr>
            <w:tcW w:w="284" w:type="dxa"/>
          </w:tcPr>
          <w:p w14:paraId="42E42BD8" w14:textId="0DAC032B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72DE93" w14:textId="1B02483D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FD196D4" w14:textId="419A07C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6940C4B" w14:textId="4D2A33C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S2-2411259</w:t>
            </w:r>
          </w:p>
        </w:tc>
        <w:tc>
          <w:tcPr>
            <w:tcW w:w="1134" w:type="dxa"/>
          </w:tcPr>
          <w:p w14:paraId="58A88BCF" w14:textId="6711B0E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Charter Communications, CableLabs, Tencent, Tencent Cloud, Nokia, Samsung, Deutsche Telekom</w:t>
            </w:r>
          </w:p>
        </w:tc>
        <w:tc>
          <w:tcPr>
            <w:tcW w:w="1276" w:type="dxa"/>
          </w:tcPr>
          <w:p w14:paraId="550879FC" w14:textId="2CBDB7E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413CA711" w14:textId="05444AF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6.1.3.5, 6.1.3.18</w:t>
            </w:r>
          </w:p>
        </w:tc>
        <w:tc>
          <w:tcPr>
            <w:tcW w:w="992" w:type="dxa"/>
          </w:tcPr>
          <w:p w14:paraId="4EE20DF1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13DBD6D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98E77F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F5D85E" w14:textId="27FDCFB6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6E7A50D5" w14:textId="4F164000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57BEE8B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  <w:tr w:rsidR="009532FF" w:rsidRPr="00E6100C" w14:paraId="2CE1790C" w14:textId="77777777" w:rsidTr="002F52A1">
        <w:tc>
          <w:tcPr>
            <w:tcW w:w="774" w:type="dxa"/>
          </w:tcPr>
          <w:p w14:paraId="72BADAA6" w14:textId="60ED7DFA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5631715" w14:textId="1206B7A4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1364</w:t>
            </w:r>
          </w:p>
        </w:tc>
        <w:tc>
          <w:tcPr>
            <w:tcW w:w="251" w:type="dxa"/>
          </w:tcPr>
          <w:p w14:paraId="45792F02" w14:textId="26BFBD8F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50D4A46" w14:textId="24D7EC8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9E74481" w14:textId="0A996E6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PDU Set handling in non-3GPP accesses</w:t>
            </w:r>
          </w:p>
        </w:tc>
        <w:tc>
          <w:tcPr>
            <w:tcW w:w="284" w:type="dxa"/>
          </w:tcPr>
          <w:p w14:paraId="383C0A57" w14:textId="3B2E29B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26580A5" w14:textId="7502E3FC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B05405D" w14:textId="0AF1359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3830487" w14:textId="62A1527E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S2-2410647</w:t>
            </w:r>
          </w:p>
        </w:tc>
        <w:tc>
          <w:tcPr>
            <w:tcW w:w="1134" w:type="dxa"/>
          </w:tcPr>
          <w:p w14:paraId="64519997" w14:textId="61E6A2E8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CableLabs, Charter Communications, Tencent, Tencent Cloud, Interdigital Inc., Lenovo, Nokia</w:t>
            </w:r>
          </w:p>
        </w:tc>
        <w:tc>
          <w:tcPr>
            <w:tcW w:w="1276" w:type="dxa"/>
          </w:tcPr>
          <w:p w14:paraId="297E1AEF" w14:textId="68049723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XRM_Ph2</w:t>
            </w:r>
          </w:p>
        </w:tc>
        <w:tc>
          <w:tcPr>
            <w:tcW w:w="1134" w:type="dxa"/>
          </w:tcPr>
          <w:p w14:paraId="65DC1DEF" w14:textId="13271965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6.1.3.27.4</w:t>
            </w:r>
          </w:p>
        </w:tc>
        <w:tc>
          <w:tcPr>
            <w:tcW w:w="992" w:type="dxa"/>
          </w:tcPr>
          <w:p w14:paraId="4875553B" w14:textId="77777777" w:rsidR="009532FF" w:rsidRDefault="009532FF" w:rsidP="009532F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853987E" w14:textId="77777777" w:rsidR="009532FF" w:rsidRPr="00E6100C" w:rsidRDefault="009532FF" w:rsidP="009532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A0DEE5F" w14:textId="5E05FEF2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237E68C3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385C7CC" w14:textId="27128027" w:rsidR="009532FF" w:rsidRDefault="009532FF" w:rsidP="009532F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E4EB778" w14:textId="77777777" w:rsidR="009532FF" w:rsidRDefault="009532FF" w:rsidP="009532FF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532FF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5</Pages>
  <Words>891</Words>
  <Characters>4584</Characters>
  <Application>Microsoft Office Word</Application>
  <DocSecurity>0</DocSecurity>
  <Lines>79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